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569C" w14:textId="3A88BB88" w:rsidR="00537C9E" w:rsidRDefault="00537C9E" w:rsidP="00537C9E">
      <w:pPr>
        <w:pStyle w:val="m-3713500604056320881default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bookmarkStart w:id="0" w:name="_Hlk93409331"/>
      <w:r>
        <w:rPr>
          <w:b/>
          <w:bCs/>
          <w:color w:val="000000"/>
          <w:sz w:val="23"/>
          <w:szCs w:val="23"/>
        </w:rPr>
        <w:t xml:space="preserve">The </w:t>
      </w:r>
      <w:r w:rsidR="00CC77D3">
        <w:rPr>
          <w:b/>
          <w:bCs/>
          <w:color w:val="000000"/>
          <w:sz w:val="23"/>
          <w:szCs w:val="23"/>
        </w:rPr>
        <w:t>Ju</w:t>
      </w:r>
      <w:r w:rsidR="006B1A36">
        <w:rPr>
          <w:b/>
          <w:bCs/>
          <w:color w:val="000000"/>
          <w:sz w:val="23"/>
          <w:szCs w:val="23"/>
        </w:rPr>
        <w:t>ly</w:t>
      </w:r>
      <w:r w:rsidR="00CC77D3">
        <w:rPr>
          <w:b/>
          <w:bCs/>
          <w:color w:val="000000"/>
          <w:sz w:val="23"/>
          <w:szCs w:val="23"/>
        </w:rPr>
        <w:t xml:space="preserve"> 2</w:t>
      </w:r>
      <w:r w:rsidR="006B1A36">
        <w:rPr>
          <w:b/>
          <w:bCs/>
          <w:color w:val="000000"/>
          <w:sz w:val="23"/>
          <w:szCs w:val="23"/>
        </w:rPr>
        <w:t>4</w:t>
      </w:r>
      <w:r>
        <w:rPr>
          <w:b/>
          <w:bCs/>
          <w:color w:val="000000"/>
          <w:sz w:val="23"/>
          <w:szCs w:val="23"/>
        </w:rPr>
        <w:t xml:space="preserve">, </w:t>
      </w:r>
      <w:proofErr w:type="gramStart"/>
      <w:r>
        <w:rPr>
          <w:b/>
          <w:bCs/>
          <w:color w:val="000000"/>
          <w:sz w:val="23"/>
          <w:szCs w:val="23"/>
        </w:rPr>
        <w:t>2025</w:t>
      </w:r>
      <w:proofErr w:type="gramEnd"/>
      <w:r>
        <w:rPr>
          <w:b/>
          <w:bCs/>
          <w:color w:val="000000"/>
          <w:sz w:val="23"/>
          <w:szCs w:val="23"/>
        </w:rPr>
        <w:t xml:space="preserve"> Finance Committee meeting will be held in an in-person setting for the </w:t>
      </w:r>
      <w:proofErr w:type="gramStart"/>
      <w:r>
        <w:rPr>
          <w:b/>
          <w:bCs/>
          <w:color w:val="000000"/>
          <w:sz w:val="23"/>
          <w:szCs w:val="23"/>
        </w:rPr>
        <w:t>general public</w:t>
      </w:r>
      <w:proofErr w:type="gramEnd"/>
      <w:r>
        <w:rPr>
          <w:b/>
          <w:bCs/>
          <w:color w:val="000000"/>
          <w:sz w:val="23"/>
          <w:szCs w:val="23"/>
        </w:rPr>
        <w:t xml:space="preserve">. The Board meeting location at the Portola Medical Clinic Conference Room will be accessible to the public. Public </w:t>
      </w:r>
      <w:proofErr w:type="gramStart"/>
      <w:r>
        <w:rPr>
          <w:b/>
          <w:bCs/>
          <w:color w:val="000000"/>
          <w:sz w:val="23"/>
          <w:szCs w:val="23"/>
        </w:rPr>
        <w:t>comment</w:t>
      </w:r>
      <w:proofErr w:type="gramEnd"/>
      <w:r>
        <w:rPr>
          <w:b/>
          <w:bCs/>
          <w:color w:val="000000"/>
          <w:sz w:val="23"/>
          <w:szCs w:val="23"/>
        </w:rPr>
        <w:t xml:space="preserve"> will be accepted on any item on the agenda as called for by the Board chair until the close of public comment for each item.</w:t>
      </w:r>
    </w:p>
    <w:p w14:paraId="44AD627C" w14:textId="77777777" w:rsidR="00537C9E" w:rsidRDefault="00537C9E" w:rsidP="00537C9E">
      <w:pPr>
        <w:pStyle w:val="m-3713500604056320881default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r>
        <w:rPr>
          <w:color w:val="000000"/>
          <w:sz w:val="23"/>
          <w:szCs w:val="23"/>
        </w:rPr>
        <w:t>  </w:t>
      </w:r>
    </w:p>
    <w:p w14:paraId="54B11275" w14:textId="6049705D" w:rsidR="004A24F6" w:rsidRPr="00537C9E" w:rsidRDefault="00537C9E" w:rsidP="00537C9E">
      <w:pPr>
        <w:pStyle w:val="m-3713500604056320881default"/>
        <w:shd w:val="clear" w:color="auto" w:fill="FFFFFF"/>
        <w:spacing w:before="0" w:beforeAutospacing="0" w:after="0" w:afterAutospacing="0" w:line="254" w:lineRule="atLeas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Any person with a disability may submit a request for reasonable modification or accommodation to the above-described means for accessing and offering comment at the meeting to </w:t>
      </w:r>
      <w:r w:rsidR="00D053F5">
        <w:rPr>
          <w:color w:val="000000"/>
          <w:sz w:val="23"/>
          <w:szCs w:val="23"/>
        </w:rPr>
        <w:t>Katherine Pairish</w:t>
      </w:r>
      <w:r>
        <w:rPr>
          <w:color w:val="000000"/>
          <w:sz w:val="23"/>
          <w:szCs w:val="23"/>
        </w:rPr>
        <w:t xml:space="preserve"> at </w:t>
      </w:r>
      <w:hyperlink r:id="rId8" w:history="1">
        <w:r w:rsidR="00D053F5" w:rsidRPr="00F3490E">
          <w:rPr>
            <w:rStyle w:val="Hyperlink"/>
            <w:rFonts w:eastAsia="Calibri"/>
            <w:sz w:val="23"/>
            <w:szCs w:val="23"/>
          </w:rPr>
          <w:t>katherine.pairish@ephc.org</w:t>
        </w:r>
      </w:hyperlink>
      <w:r>
        <w:rPr>
          <w:color w:val="000000"/>
          <w:sz w:val="23"/>
          <w:szCs w:val="23"/>
        </w:rPr>
        <w:t xml:space="preserve"> who will swiftly resolve such request.</w:t>
      </w:r>
      <w:r w:rsidRPr="00E90181">
        <w:t xml:space="preserve"> </w:t>
      </w:r>
      <w:bookmarkEnd w:id="0"/>
      <w:r w:rsidR="00627312">
        <w:rPr>
          <w:color w:val="000000"/>
          <w:sz w:val="23"/>
          <w:szCs w:val="23"/>
        </w:rPr>
        <w:t> </w:t>
      </w:r>
    </w:p>
    <w:p w14:paraId="391D2C2E" w14:textId="77777777" w:rsidR="0075025B" w:rsidRPr="00CB7FA5" w:rsidRDefault="0075025B" w:rsidP="00CB7FA5">
      <w:pPr>
        <w:ind w:right="-396"/>
      </w:pPr>
    </w:p>
    <w:p w14:paraId="2F34AB6A" w14:textId="77777777" w:rsidR="00461CDA" w:rsidRPr="00CC77D3" w:rsidRDefault="00461CDA" w:rsidP="00350EEE">
      <w:pPr>
        <w:tabs>
          <w:tab w:val="left" w:pos="4320"/>
        </w:tabs>
        <w:rPr>
          <w:u w:val="single"/>
          <w:lang w:val="pt-BR"/>
        </w:rPr>
      </w:pPr>
      <w:r w:rsidRPr="00666D1A">
        <w:tab/>
      </w:r>
      <w:r w:rsidRPr="00666D1A">
        <w:tab/>
      </w:r>
      <w:r w:rsidRPr="00666D1A">
        <w:tab/>
      </w:r>
      <w:r w:rsidRPr="00666D1A">
        <w:tab/>
      </w:r>
      <w:r w:rsidRPr="00666D1A">
        <w:tab/>
      </w:r>
      <w:r w:rsidRPr="00666D1A">
        <w:tab/>
      </w:r>
      <w:r w:rsidRPr="00666D1A">
        <w:tab/>
      </w:r>
      <w:r w:rsidRPr="00666D1A">
        <w:tab/>
      </w:r>
      <w:r w:rsidRPr="00CC77D3">
        <w:rPr>
          <w:u w:val="single"/>
          <w:lang w:val="pt-BR"/>
        </w:rPr>
        <w:t>Presenter(s)</w:t>
      </w:r>
      <w:r w:rsidRPr="00CC77D3">
        <w:rPr>
          <w:u w:val="single"/>
          <w:lang w:val="pt-BR"/>
        </w:rPr>
        <w:tab/>
      </w:r>
      <w:r w:rsidRPr="00CC77D3">
        <w:rPr>
          <w:u w:val="single"/>
          <w:lang w:val="pt-BR"/>
        </w:rPr>
        <w:tab/>
      </w:r>
      <w:r w:rsidRPr="00CC77D3">
        <w:rPr>
          <w:u w:val="single"/>
          <w:lang w:val="pt-BR"/>
        </w:rPr>
        <w:tab/>
      </w:r>
      <w:r w:rsidR="00350EEE" w:rsidRPr="00CC77D3">
        <w:rPr>
          <w:u w:val="single"/>
          <w:lang w:val="pt-BR"/>
        </w:rPr>
        <w:tab/>
      </w:r>
      <w:r w:rsidRPr="00CC77D3">
        <w:rPr>
          <w:u w:val="single"/>
          <w:lang w:val="pt-BR"/>
        </w:rPr>
        <w:t>I/D/A</w:t>
      </w:r>
      <w:r w:rsidRPr="00CC77D3">
        <w:rPr>
          <w:u w:val="single"/>
          <w:lang w:val="pt-BR"/>
        </w:rPr>
        <w:tab/>
      </w:r>
      <w:r w:rsidR="00350EEE" w:rsidRPr="00CC77D3">
        <w:rPr>
          <w:u w:val="single"/>
          <w:lang w:val="pt-BR"/>
        </w:rPr>
        <w:t xml:space="preserve">            </w:t>
      </w:r>
      <w:r w:rsidRPr="00CC77D3">
        <w:rPr>
          <w:u w:val="single"/>
          <w:lang w:val="pt-BR"/>
        </w:rPr>
        <w:t>Page(s)</w:t>
      </w:r>
    </w:p>
    <w:p w14:paraId="12A0DF05" w14:textId="77777777" w:rsidR="00461CDA" w:rsidRPr="00CC77D3" w:rsidRDefault="00461CDA" w:rsidP="00140421">
      <w:pPr>
        <w:rPr>
          <w:lang w:val="pt-BR"/>
        </w:rPr>
      </w:pPr>
      <w:r w:rsidRPr="00CC77D3">
        <w:rPr>
          <w:lang w:val="pt-BR"/>
        </w:rPr>
        <w:tab/>
      </w:r>
    </w:p>
    <w:p w14:paraId="409890AB" w14:textId="77777777" w:rsidR="00461CDA" w:rsidRPr="00666D1A" w:rsidRDefault="00461CDA" w:rsidP="00350EEE">
      <w:pPr>
        <w:numPr>
          <w:ilvl w:val="0"/>
          <w:numId w:val="17"/>
        </w:numPr>
        <w:tabs>
          <w:tab w:val="clear" w:pos="720"/>
          <w:tab w:val="left" w:pos="360"/>
          <w:tab w:val="left" w:pos="4320"/>
          <w:tab w:val="left" w:pos="7920"/>
          <w:tab w:val="left" w:pos="9360"/>
        </w:tabs>
        <w:ind w:left="360"/>
      </w:pPr>
      <w:r w:rsidRPr="00FC2B55">
        <w:rPr>
          <w:b/>
          <w:u w:val="single"/>
        </w:rPr>
        <w:t>Call to Order</w:t>
      </w:r>
      <w:r w:rsidR="00350EEE">
        <w:tab/>
      </w:r>
      <w:r>
        <w:t>Dr. Paul Swanson</w:t>
      </w:r>
      <w:r w:rsidRPr="00666D1A">
        <w:tab/>
        <w:t>A</w:t>
      </w:r>
      <w:r w:rsidRPr="00666D1A">
        <w:tab/>
      </w:r>
    </w:p>
    <w:p w14:paraId="37F2BF65" w14:textId="77777777" w:rsidR="00461CDA" w:rsidRPr="00666D1A" w:rsidRDefault="00461CDA" w:rsidP="00350EEE">
      <w:pPr>
        <w:ind w:left="360"/>
        <w:rPr>
          <w:b/>
        </w:rPr>
      </w:pPr>
    </w:p>
    <w:p w14:paraId="76A56645" w14:textId="77777777" w:rsidR="00461CDA" w:rsidRPr="00666D1A" w:rsidRDefault="00461CDA" w:rsidP="00350EEE">
      <w:pPr>
        <w:numPr>
          <w:ilvl w:val="0"/>
          <w:numId w:val="17"/>
        </w:numPr>
        <w:tabs>
          <w:tab w:val="clear" w:pos="720"/>
          <w:tab w:val="left" w:pos="360"/>
          <w:tab w:val="left" w:pos="4320"/>
          <w:tab w:val="left" w:pos="7920"/>
          <w:tab w:val="left" w:pos="9360"/>
        </w:tabs>
        <w:ind w:left="360"/>
      </w:pPr>
      <w:proofErr w:type="gramStart"/>
      <w:r w:rsidRPr="00FC2B55">
        <w:rPr>
          <w:b/>
          <w:u w:val="single"/>
        </w:rPr>
        <w:t>Roll Call</w:t>
      </w:r>
      <w:proofErr w:type="gramEnd"/>
      <w:r w:rsidR="00350EEE">
        <w:tab/>
      </w:r>
      <w:r>
        <w:t>Dr. Paul Swanson</w:t>
      </w:r>
      <w:r w:rsidRPr="00666D1A">
        <w:tab/>
        <w:t>I</w:t>
      </w:r>
      <w:r>
        <w:tab/>
      </w:r>
    </w:p>
    <w:p w14:paraId="42516A70" w14:textId="77777777" w:rsidR="00461CDA" w:rsidRPr="00666D1A" w:rsidRDefault="00461CDA" w:rsidP="00350EEE">
      <w:pPr>
        <w:ind w:left="360" w:firstLine="720"/>
      </w:pPr>
    </w:p>
    <w:p w14:paraId="486D30D1" w14:textId="77777777" w:rsidR="00461CDA" w:rsidRPr="00410BF6" w:rsidRDefault="008C2807" w:rsidP="00350EEE">
      <w:pPr>
        <w:numPr>
          <w:ilvl w:val="0"/>
          <w:numId w:val="17"/>
        </w:numPr>
        <w:tabs>
          <w:tab w:val="clear" w:pos="720"/>
          <w:tab w:val="left" w:pos="360"/>
          <w:tab w:val="left" w:pos="4320"/>
          <w:tab w:val="left" w:pos="7920"/>
          <w:tab w:val="left" w:pos="9360"/>
        </w:tabs>
        <w:ind w:left="360"/>
      </w:pPr>
      <w:r>
        <w:rPr>
          <w:b/>
          <w:u w:val="single"/>
        </w:rPr>
        <w:t>Consent Calendar</w:t>
      </w:r>
      <w:r w:rsidR="00461CDA">
        <w:rPr>
          <w:b/>
        </w:rPr>
        <w:tab/>
      </w:r>
      <w:r w:rsidR="00350EEE">
        <w:t>Dr. Paul Swanson</w:t>
      </w:r>
      <w:r w:rsidR="00350EEE">
        <w:tab/>
      </w:r>
      <w:r w:rsidR="00461CDA">
        <w:t>A</w:t>
      </w:r>
      <w:r w:rsidR="00876B4F">
        <w:tab/>
      </w:r>
    </w:p>
    <w:p w14:paraId="2117C2C2" w14:textId="7C5BEE08" w:rsidR="00426064" w:rsidRDefault="008C2807" w:rsidP="00426064">
      <w:pPr>
        <w:numPr>
          <w:ilvl w:val="0"/>
          <w:numId w:val="22"/>
        </w:numPr>
        <w:ind w:left="720"/>
      </w:pPr>
      <w:r>
        <w:t>Agenda</w:t>
      </w:r>
      <w:r w:rsidR="00426064">
        <w:tab/>
      </w:r>
      <w:r w:rsidR="00426064">
        <w:tab/>
      </w:r>
      <w:r w:rsidR="00426064">
        <w:tab/>
      </w:r>
      <w:r w:rsidR="00426064">
        <w:tab/>
      </w:r>
      <w:r w:rsidR="00426064">
        <w:tab/>
      </w:r>
      <w:r w:rsidR="00426064">
        <w:tab/>
      </w:r>
      <w:r w:rsidR="00426064">
        <w:tab/>
      </w:r>
      <w:r w:rsidR="00426064">
        <w:tab/>
      </w:r>
      <w:r w:rsidR="00426064">
        <w:tab/>
      </w:r>
      <w:r w:rsidR="00426064">
        <w:tab/>
      </w:r>
      <w:r w:rsidR="00426064">
        <w:tab/>
        <w:t>1</w:t>
      </w:r>
    </w:p>
    <w:p w14:paraId="5D038A33" w14:textId="4C12129F" w:rsidR="00BF4D4C" w:rsidRDefault="00C5787B" w:rsidP="00426064">
      <w:pPr>
        <w:numPr>
          <w:ilvl w:val="0"/>
          <w:numId w:val="22"/>
        </w:numPr>
        <w:ind w:left="720"/>
      </w:pPr>
      <w:r>
        <w:t xml:space="preserve">Meeting Minutes of </w:t>
      </w:r>
      <w:r w:rsidR="006B1A36">
        <w:t>6</w:t>
      </w:r>
      <w:r w:rsidR="00D053F5">
        <w:t>.2</w:t>
      </w:r>
      <w:r w:rsidR="006B1A36">
        <w:t>6</w:t>
      </w:r>
      <w:r>
        <w:t>.25 Finance Committee</w:t>
      </w:r>
      <w:r w:rsidR="00BF4D4C">
        <w:tab/>
      </w:r>
      <w:r w:rsidR="00BF4D4C">
        <w:tab/>
      </w:r>
      <w:r w:rsidR="00BF4D4C">
        <w:tab/>
      </w:r>
      <w:r w:rsidR="00BF4D4C">
        <w:tab/>
      </w:r>
      <w:r w:rsidR="00BF4D4C">
        <w:tab/>
      </w:r>
      <w:r w:rsidR="00BF4D4C">
        <w:tab/>
        <w:t>2-3</w:t>
      </w:r>
    </w:p>
    <w:p w14:paraId="5B3E74BB" w14:textId="76DD939B" w:rsidR="00C5787B" w:rsidRDefault="00BF4D4C" w:rsidP="00426064">
      <w:pPr>
        <w:numPr>
          <w:ilvl w:val="0"/>
          <w:numId w:val="22"/>
        </w:numPr>
        <w:ind w:left="720"/>
      </w:pPr>
      <w:r>
        <w:t xml:space="preserve">Approval of the June 26, </w:t>
      </w:r>
      <w:proofErr w:type="gramStart"/>
      <w:r>
        <w:t>2025</w:t>
      </w:r>
      <w:proofErr w:type="gramEnd"/>
      <w:r>
        <w:t xml:space="preserve"> Agenda and Meeting Minutes</w:t>
      </w:r>
      <w:r w:rsidR="00604312">
        <w:tab/>
      </w:r>
      <w:r w:rsidR="00604312">
        <w:tab/>
      </w:r>
    </w:p>
    <w:p w14:paraId="1100CB7E" w14:textId="77777777" w:rsidR="00FF3355" w:rsidRPr="00410BF6" w:rsidRDefault="00FF3355" w:rsidP="00897355"/>
    <w:p w14:paraId="668B6A6D" w14:textId="77777777" w:rsidR="00461CDA" w:rsidRPr="00666D1A" w:rsidRDefault="00461CDA" w:rsidP="00350EEE">
      <w:pPr>
        <w:numPr>
          <w:ilvl w:val="0"/>
          <w:numId w:val="17"/>
        </w:numPr>
        <w:tabs>
          <w:tab w:val="clear" w:pos="720"/>
          <w:tab w:val="left" w:pos="360"/>
          <w:tab w:val="left" w:pos="4320"/>
          <w:tab w:val="left" w:pos="7920"/>
          <w:tab w:val="left" w:pos="9360"/>
        </w:tabs>
        <w:ind w:left="360"/>
      </w:pPr>
      <w:r w:rsidRPr="00FC2B55">
        <w:rPr>
          <w:b/>
          <w:u w:val="single"/>
        </w:rPr>
        <w:t>Board Comments</w:t>
      </w:r>
      <w:r w:rsidR="00350EEE">
        <w:tab/>
        <w:t>Board Members</w:t>
      </w:r>
      <w:r w:rsidR="00350EEE">
        <w:tab/>
      </w:r>
      <w:r w:rsidRPr="00666D1A">
        <w:t>I</w:t>
      </w:r>
    </w:p>
    <w:p w14:paraId="0D7EC6A5" w14:textId="77777777" w:rsidR="00461CDA" w:rsidRPr="00666D1A" w:rsidRDefault="00461CDA" w:rsidP="00350EEE">
      <w:pPr>
        <w:ind w:left="360"/>
      </w:pPr>
    </w:p>
    <w:p w14:paraId="539762C2" w14:textId="19D0B8F9" w:rsidR="00D50F61" w:rsidRDefault="00461CDA" w:rsidP="00D50F61">
      <w:pPr>
        <w:numPr>
          <w:ilvl w:val="0"/>
          <w:numId w:val="17"/>
        </w:numPr>
        <w:tabs>
          <w:tab w:val="clear" w:pos="720"/>
          <w:tab w:val="left" w:pos="360"/>
          <w:tab w:val="left" w:pos="4320"/>
          <w:tab w:val="left" w:pos="7920"/>
          <w:tab w:val="left" w:pos="9360"/>
        </w:tabs>
        <w:ind w:left="360"/>
      </w:pPr>
      <w:r w:rsidRPr="00FC2B55">
        <w:rPr>
          <w:b/>
          <w:u w:val="single"/>
        </w:rPr>
        <w:t>Public Comment</w:t>
      </w:r>
      <w:r w:rsidR="00350EEE">
        <w:tab/>
      </w:r>
      <w:r w:rsidRPr="00666D1A">
        <w:t>Members of the P</w:t>
      </w:r>
      <w:r w:rsidR="00D50F61">
        <w:t>ublic</w:t>
      </w:r>
      <w:r w:rsidR="00D50F61">
        <w:tab/>
        <w:t>I</w:t>
      </w:r>
    </w:p>
    <w:p w14:paraId="76D5CDF1" w14:textId="77777777" w:rsidR="00B071BD" w:rsidRDefault="00B071BD" w:rsidP="00C5787B"/>
    <w:p w14:paraId="0A61DCD2" w14:textId="60094E3D" w:rsidR="00426064" w:rsidRDefault="00B071BD" w:rsidP="00B071BD">
      <w:pPr>
        <w:numPr>
          <w:ilvl w:val="0"/>
          <w:numId w:val="17"/>
        </w:numPr>
        <w:tabs>
          <w:tab w:val="clear" w:pos="720"/>
          <w:tab w:val="left" w:pos="360"/>
          <w:tab w:val="left" w:pos="4320"/>
          <w:tab w:val="left" w:pos="7920"/>
          <w:tab w:val="left" w:pos="9360"/>
        </w:tabs>
        <w:ind w:left="360"/>
      </w:pPr>
      <w:r w:rsidRPr="00D50F61">
        <w:rPr>
          <w:b/>
          <w:bCs/>
          <w:u w:val="single"/>
        </w:rPr>
        <w:t>CFO Repor</w:t>
      </w:r>
      <w:r w:rsidRPr="00D50F61">
        <w:rPr>
          <w:u w:val="single"/>
        </w:rPr>
        <w:t>t</w:t>
      </w:r>
      <w:r>
        <w:tab/>
        <w:t>Katherine Pairish</w:t>
      </w:r>
      <w:r>
        <w:tab/>
        <w:t>I/D</w:t>
      </w:r>
      <w:r w:rsidR="002A07D3">
        <w:t xml:space="preserve">               </w:t>
      </w:r>
      <w:r w:rsidR="0098388C">
        <w:t xml:space="preserve">   4-</w:t>
      </w:r>
      <w:r w:rsidR="00787C25">
        <w:t>8</w:t>
      </w:r>
    </w:p>
    <w:p w14:paraId="67612301" w14:textId="77777777" w:rsidR="00426064" w:rsidRDefault="00426064" w:rsidP="00426064">
      <w:pPr>
        <w:pStyle w:val="ListParagraph"/>
      </w:pPr>
    </w:p>
    <w:p w14:paraId="034A7CD5" w14:textId="51CDBE2E" w:rsidR="00B071BD" w:rsidRDefault="00426064" w:rsidP="00426064">
      <w:pPr>
        <w:pStyle w:val="ListParagraph"/>
        <w:numPr>
          <w:ilvl w:val="0"/>
          <w:numId w:val="29"/>
        </w:numPr>
        <w:tabs>
          <w:tab w:val="left" w:pos="360"/>
          <w:tab w:val="left" w:pos="4320"/>
          <w:tab w:val="left" w:pos="7920"/>
          <w:tab w:val="left" w:pos="9360"/>
        </w:tabs>
      </w:pPr>
      <w:r>
        <w:t xml:space="preserve">Report on </w:t>
      </w:r>
      <w:r w:rsidR="00BF4D4C">
        <w:t>June</w:t>
      </w:r>
      <w:r>
        <w:t xml:space="preserve"> Financials</w:t>
      </w:r>
      <w:r w:rsidR="00B071BD">
        <w:tab/>
      </w:r>
    </w:p>
    <w:p w14:paraId="230A64E5" w14:textId="2C557A61" w:rsidR="00DA34CC" w:rsidRDefault="00E879D6" w:rsidP="009F7F04">
      <w:r>
        <w:tab/>
      </w:r>
      <w:r>
        <w:tab/>
      </w:r>
      <w:r>
        <w:tab/>
      </w:r>
    </w:p>
    <w:p w14:paraId="5AC431C9" w14:textId="77777777" w:rsidR="00461CDA" w:rsidRPr="00666D1A" w:rsidRDefault="00461CDA" w:rsidP="00350EEE">
      <w:pPr>
        <w:numPr>
          <w:ilvl w:val="0"/>
          <w:numId w:val="17"/>
        </w:numPr>
        <w:tabs>
          <w:tab w:val="clear" w:pos="720"/>
          <w:tab w:val="left" w:pos="360"/>
          <w:tab w:val="left" w:pos="4320"/>
          <w:tab w:val="left" w:pos="7920"/>
          <w:tab w:val="left" w:pos="9360"/>
        </w:tabs>
        <w:ind w:left="360"/>
      </w:pPr>
      <w:r w:rsidRPr="00FC2B55">
        <w:rPr>
          <w:b/>
          <w:u w:val="single"/>
        </w:rPr>
        <w:t>Adjournment</w:t>
      </w:r>
      <w:r w:rsidRPr="00666D1A">
        <w:rPr>
          <w:b/>
        </w:rPr>
        <w:tab/>
      </w:r>
      <w:r>
        <w:t>Dr. Paul Swanson</w:t>
      </w:r>
      <w:r w:rsidR="00350EEE">
        <w:tab/>
      </w:r>
      <w:r w:rsidRPr="00666D1A">
        <w:t>A</w:t>
      </w:r>
    </w:p>
    <w:p w14:paraId="33B6C51C" w14:textId="77777777" w:rsidR="00461CDA" w:rsidRPr="00666D1A" w:rsidRDefault="00461CDA" w:rsidP="00140421">
      <w:pPr>
        <w:rPr>
          <w:b/>
        </w:rPr>
      </w:pPr>
    </w:p>
    <w:p w14:paraId="05B49BE4" w14:textId="77777777" w:rsidR="00461CDA" w:rsidRPr="00666D1A" w:rsidRDefault="00461CDA"/>
    <w:p w14:paraId="7CCD2FB3" w14:textId="77777777" w:rsidR="001C4EBA" w:rsidRDefault="001C4EBA" w:rsidP="00B45E1E"/>
    <w:p w14:paraId="66982023" w14:textId="77777777" w:rsidR="000C3B27" w:rsidRDefault="000C3B27" w:rsidP="00B45E1E"/>
    <w:p w14:paraId="7A6DD45A" w14:textId="77777777" w:rsidR="0066390A" w:rsidRDefault="0066390A" w:rsidP="00B45E1E"/>
    <w:p w14:paraId="320E686A" w14:textId="7B3A8B2B" w:rsidR="00461CDA" w:rsidRPr="00627312" w:rsidRDefault="001C4EBA" w:rsidP="001C4EBA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396"/>
        <w:rPr>
          <w:b/>
          <w:i/>
          <w:sz w:val="22"/>
          <w:szCs w:val="22"/>
        </w:rPr>
      </w:pPr>
      <w:r w:rsidRPr="00A266FA">
        <w:rPr>
          <w:i/>
          <w:sz w:val="22"/>
          <w:szCs w:val="22"/>
        </w:rPr>
        <w:t xml:space="preserve">The next regularly scheduled meeting of the </w:t>
      </w:r>
      <w:r>
        <w:rPr>
          <w:i/>
          <w:sz w:val="22"/>
          <w:szCs w:val="22"/>
        </w:rPr>
        <w:t xml:space="preserve">Standing Finance Committee </w:t>
      </w:r>
      <w:r w:rsidR="00B42AB5">
        <w:rPr>
          <w:i/>
          <w:sz w:val="22"/>
          <w:szCs w:val="22"/>
        </w:rPr>
        <w:t>is</w:t>
      </w:r>
      <w:r w:rsidR="00426064">
        <w:rPr>
          <w:i/>
          <w:sz w:val="22"/>
          <w:szCs w:val="22"/>
        </w:rPr>
        <w:t xml:space="preserve"> </w:t>
      </w:r>
      <w:r w:rsidR="00D34305">
        <w:rPr>
          <w:i/>
          <w:sz w:val="22"/>
          <w:szCs w:val="22"/>
        </w:rPr>
        <w:t>June 26</w:t>
      </w:r>
      <w:r w:rsidR="00EE0339">
        <w:rPr>
          <w:i/>
          <w:sz w:val="22"/>
          <w:szCs w:val="22"/>
        </w:rPr>
        <w:t>,202</w:t>
      </w:r>
      <w:r w:rsidR="00D86CB0">
        <w:rPr>
          <w:i/>
          <w:sz w:val="22"/>
          <w:szCs w:val="22"/>
        </w:rPr>
        <w:t>5</w:t>
      </w:r>
      <w:r w:rsidR="00B42AB5">
        <w:rPr>
          <w:i/>
          <w:sz w:val="22"/>
          <w:szCs w:val="22"/>
        </w:rPr>
        <w:t xml:space="preserve"> </w:t>
      </w:r>
      <w:r w:rsidR="00627312" w:rsidRPr="00A266FA">
        <w:rPr>
          <w:i/>
          <w:sz w:val="22"/>
          <w:szCs w:val="22"/>
        </w:rPr>
        <w:t>at</w:t>
      </w:r>
      <w:r w:rsidR="00627312">
        <w:rPr>
          <w:i/>
          <w:sz w:val="22"/>
          <w:szCs w:val="22"/>
        </w:rPr>
        <w:t xml:space="preserve"> </w:t>
      </w:r>
      <w:r w:rsidR="00CB7FA5">
        <w:rPr>
          <w:i/>
          <w:sz w:val="22"/>
          <w:szCs w:val="22"/>
        </w:rPr>
        <w:t xml:space="preserve">the </w:t>
      </w:r>
      <w:r w:rsidR="00897355">
        <w:rPr>
          <w:i/>
          <w:sz w:val="22"/>
          <w:szCs w:val="22"/>
        </w:rPr>
        <w:t xml:space="preserve">Portola Medical Clinic Conference </w:t>
      </w:r>
      <w:r w:rsidR="00BE42CC">
        <w:rPr>
          <w:i/>
          <w:sz w:val="22"/>
          <w:szCs w:val="22"/>
        </w:rPr>
        <w:t>R</w:t>
      </w:r>
      <w:r w:rsidR="00897355">
        <w:rPr>
          <w:i/>
          <w:sz w:val="22"/>
          <w:szCs w:val="22"/>
        </w:rPr>
        <w:t>oom, 480 1</w:t>
      </w:r>
      <w:r w:rsidR="00897355" w:rsidRPr="00897355">
        <w:rPr>
          <w:i/>
          <w:sz w:val="22"/>
          <w:szCs w:val="22"/>
          <w:vertAlign w:val="superscript"/>
        </w:rPr>
        <w:t>St</w:t>
      </w:r>
      <w:r w:rsidR="00897355">
        <w:rPr>
          <w:i/>
          <w:sz w:val="22"/>
          <w:szCs w:val="22"/>
        </w:rPr>
        <w:t xml:space="preserve"> Avenue, Portola CA  96122</w:t>
      </w:r>
      <w:r w:rsidR="00CB7FA5" w:rsidRPr="00A266FA">
        <w:rPr>
          <w:i/>
          <w:sz w:val="22"/>
          <w:szCs w:val="22"/>
        </w:rPr>
        <w:t>.</w:t>
      </w:r>
    </w:p>
    <w:sectPr w:rsidR="00461CDA" w:rsidRPr="00627312" w:rsidSect="00730719">
      <w:footerReference w:type="even" r:id="rId9"/>
      <w:footerReference w:type="default" r:id="rId10"/>
      <w:headerReference w:type="first" r:id="rId11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F044E" w14:textId="77777777" w:rsidR="00BC7C32" w:rsidRDefault="00BC7C32">
      <w:r>
        <w:separator/>
      </w:r>
    </w:p>
  </w:endnote>
  <w:endnote w:type="continuationSeparator" w:id="0">
    <w:p w14:paraId="3F91F0EB" w14:textId="77777777" w:rsidR="00BC7C32" w:rsidRDefault="00BC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0185" w14:textId="77777777" w:rsidR="001D4ECB" w:rsidRDefault="001D4ECB" w:rsidP="001404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DEF414" w14:textId="77777777" w:rsidR="001D4ECB" w:rsidRDefault="001D4ECB" w:rsidP="001404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652E6" w14:textId="77777777" w:rsidR="001D4ECB" w:rsidRPr="001A4DAC" w:rsidRDefault="001D4ECB" w:rsidP="00140421">
    <w:pPr>
      <w:pStyle w:val="Footer"/>
      <w:framePr w:wrap="around" w:vAnchor="text" w:hAnchor="margin" w:xAlign="right" w:y="1"/>
      <w:rPr>
        <w:rStyle w:val="PageNumber"/>
        <w:color w:val="5F5F5F"/>
        <w:sz w:val="20"/>
        <w:szCs w:val="20"/>
      </w:rPr>
    </w:pPr>
    <w:r w:rsidRPr="001A4DAC">
      <w:rPr>
        <w:rStyle w:val="PageNumber"/>
        <w:color w:val="5F5F5F"/>
        <w:sz w:val="20"/>
        <w:szCs w:val="20"/>
      </w:rPr>
      <w:fldChar w:fldCharType="begin"/>
    </w:r>
    <w:r w:rsidRPr="001A4DAC">
      <w:rPr>
        <w:rStyle w:val="PageNumber"/>
        <w:color w:val="5F5F5F"/>
        <w:sz w:val="20"/>
        <w:szCs w:val="20"/>
      </w:rPr>
      <w:instrText xml:space="preserve">PAGE  </w:instrText>
    </w:r>
    <w:r w:rsidRPr="001A4DAC">
      <w:rPr>
        <w:rStyle w:val="PageNumber"/>
        <w:color w:val="5F5F5F"/>
        <w:sz w:val="20"/>
        <w:szCs w:val="20"/>
      </w:rPr>
      <w:fldChar w:fldCharType="separate"/>
    </w:r>
    <w:r>
      <w:rPr>
        <w:rStyle w:val="PageNumber"/>
        <w:noProof/>
        <w:color w:val="5F5F5F"/>
        <w:sz w:val="20"/>
        <w:szCs w:val="20"/>
      </w:rPr>
      <w:t>2</w:t>
    </w:r>
    <w:r w:rsidRPr="001A4DAC">
      <w:rPr>
        <w:rStyle w:val="PageNumber"/>
        <w:color w:val="5F5F5F"/>
        <w:sz w:val="20"/>
        <w:szCs w:val="20"/>
      </w:rPr>
      <w:fldChar w:fldCharType="end"/>
    </w:r>
  </w:p>
  <w:p w14:paraId="64470092" w14:textId="77777777" w:rsidR="001D4ECB" w:rsidRPr="001A4DAC" w:rsidRDefault="001D4ECB" w:rsidP="00140421">
    <w:pPr>
      <w:pStyle w:val="Footer"/>
      <w:ind w:right="360"/>
      <w:rPr>
        <w:color w:val="5F5F5F"/>
        <w:sz w:val="20"/>
        <w:szCs w:val="20"/>
      </w:rPr>
    </w:pPr>
    <w:r w:rsidRPr="001A4DAC">
      <w:rPr>
        <w:color w:val="5F5F5F"/>
        <w:sz w:val="20"/>
        <w:szCs w:val="20"/>
      </w:rPr>
      <w:tab/>
    </w:r>
    <w:r w:rsidRPr="001A4DAC">
      <w:rPr>
        <w:color w:val="5F5F5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AA91F" w14:textId="77777777" w:rsidR="00BC7C32" w:rsidRDefault="00BC7C32">
      <w:r>
        <w:separator/>
      </w:r>
    </w:p>
  </w:footnote>
  <w:footnote w:type="continuationSeparator" w:id="0">
    <w:p w14:paraId="0FFB9184" w14:textId="77777777" w:rsidR="00BC7C32" w:rsidRDefault="00BC7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EC76E" w14:textId="77777777" w:rsidR="001D4ECB" w:rsidRDefault="001D4ECB" w:rsidP="00730719">
    <w:pPr>
      <w:jc w:val="center"/>
      <w:rPr>
        <w:b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736FB7B" wp14:editId="535A5CB3">
          <wp:simplePos x="0" y="0"/>
          <wp:positionH relativeFrom="column">
            <wp:posOffset>2007870</wp:posOffset>
          </wp:positionH>
          <wp:positionV relativeFrom="paragraph">
            <wp:posOffset>-238125</wp:posOffset>
          </wp:positionV>
          <wp:extent cx="2476500" cy="390525"/>
          <wp:effectExtent l="19050" t="0" r="0" b="0"/>
          <wp:wrapSquare wrapText="bothSides"/>
          <wp:docPr id="4" name="Picture 4" descr="Pictur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cture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BB59244" w14:textId="77777777" w:rsidR="001D4ECB" w:rsidRPr="00666D1A" w:rsidRDefault="001D4ECB" w:rsidP="00730719">
    <w:pPr>
      <w:jc w:val="center"/>
      <w:rPr>
        <w:b/>
      </w:rPr>
    </w:pPr>
    <w:r w:rsidRPr="00666D1A">
      <w:rPr>
        <w:b/>
      </w:rPr>
      <w:t>EASTERN PLUMAS HEALTH CARE DISTRICT</w:t>
    </w:r>
  </w:p>
  <w:p w14:paraId="6FB9033B" w14:textId="77777777" w:rsidR="001D4ECB" w:rsidRDefault="001D4ECB" w:rsidP="00730719">
    <w:pPr>
      <w:jc w:val="center"/>
      <w:rPr>
        <w:b/>
        <w:caps/>
      </w:rPr>
    </w:pPr>
    <w:r>
      <w:rPr>
        <w:b/>
      </w:rPr>
      <w:t xml:space="preserve"> </w:t>
    </w:r>
    <w:r w:rsidRPr="00350EEE">
      <w:rPr>
        <w:b/>
        <w:caps/>
      </w:rPr>
      <w:t>Meeting of the Standing Finance Committee</w:t>
    </w:r>
  </w:p>
  <w:p w14:paraId="27BDE80B" w14:textId="77777777" w:rsidR="001D4ECB" w:rsidRPr="00350EEE" w:rsidRDefault="001D4ECB" w:rsidP="00730719">
    <w:pPr>
      <w:jc w:val="center"/>
      <w:rPr>
        <w:b/>
        <w:caps/>
      </w:rPr>
    </w:pPr>
    <w:r>
      <w:rPr>
        <w:b/>
        <w:caps/>
      </w:rPr>
      <w:t>AGENDA</w:t>
    </w:r>
  </w:p>
  <w:p w14:paraId="3B7BC058" w14:textId="658EFDC8" w:rsidR="001D4ECB" w:rsidRDefault="001D4ECB" w:rsidP="00730719">
    <w:pPr>
      <w:jc w:val="center"/>
      <w:rPr>
        <w:b/>
      </w:rPr>
    </w:pPr>
    <w:r>
      <w:rPr>
        <w:b/>
      </w:rPr>
      <w:t xml:space="preserve">Thursday, </w:t>
    </w:r>
    <w:r w:rsidR="00CC77D3">
      <w:rPr>
        <w:b/>
      </w:rPr>
      <w:t>Ju</w:t>
    </w:r>
    <w:r w:rsidR="006B1A36">
      <w:rPr>
        <w:b/>
      </w:rPr>
      <w:t>ly</w:t>
    </w:r>
    <w:r w:rsidR="00CC77D3">
      <w:rPr>
        <w:b/>
      </w:rPr>
      <w:t xml:space="preserve"> 2</w:t>
    </w:r>
    <w:r w:rsidR="006B1A36">
      <w:rPr>
        <w:b/>
      </w:rPr>
      <w:t>4</w:t>
    </w:r>
    <w:r w:rsidR="000D292E">
      <w:rPr>
        <w:b/>
      </w:rPr>
      <w:t xml:space="preserve">, </w:t>
    </w:r>
    <w:proofErr w:type="gramStart"/>
    <w:r w:rsidR="005A30A3">
      <w:rPr>
        <w:b/>
      </w:rPr>
      <w:t>202</w:t>
    </w:r>
    <w:r w:rsidR="00537C9E">
      <w:rPr>
        <w:b/>
      </w:rPr>
      <w:t>5</w:t>
    </w:r>
    <w:proofErr w:type="gramEnd"/>
    <w:r>
      <w:rPr>
        <w:b/>
      </w:rPr>
      <w:t xml:space="preserve"> at </w:t>
    </w:r>
    <w:r w:rsidR="00C5787B">
      <w:rPr>
        <w:b/>
      </w:rPr>
      <w:t>3</w:t>
    </w:r>
    <w:r w:rsidR="00B42AB5">
      <w:rPr>
        <w:b/>
      </w:rPr>
      <w:t>:00</w:t>
    </w:r>
    <w:r>
      <w:rPr>
        <w:b/>
      </w:rPr>
      <w:t xml:space="preserve"> </w:t>
    </w:r>
    <w:r w:rsidR="00B42AB5">
      <w:rPr>
        <w:b/>
      </w:rPr>
      <w:t>p</w:t>
    </w:r>
    <w:r>
      <w:rPr>
        <w:b/>
      </w:rPr>
      <w:t>.m.</w:t>
    </w:r>
  </w:p>
  <w:p w14:paraId="158EBB59" w14:textId="77777777" w:rsidR="001D4ECB" w:rsidRPr="00E51FAF" w:rsidRDefault="001D4ECB" w:rsidP="00D37C8D">
    <w:pPr>
      <w:outlineLvl w:val="0"/>
      <w:rPr>
        <w:b/>
        <w:color w:val="0F243E"/>
      </w:rPr>
    </w:pPr>
  </w:p>
  <w:p w14:paraId="1FB614D5" w14:textId="77777777" w:rsidR="001D4ECB" w:rsidRDefault="001D4E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21626"/>
    <w:multiLevelType w:val="hybridMultilevel"/>
    <w:tmpl w:val="A6080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36620"/>
    <w:multiLevelType w:val="hybridMultilevel"/>
    <w:tmpl w:val="5B427E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A6C8B"/>
    <w:multiLevelType w:val="multilevel"/>
    <w:tmpl w:val="DFAA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94C4B"/>
    <w:multiLevelType w:val="hybridMultilevel"/>
    <w:tmpl w:val="45B6B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373A9"/>
    <w:multiLevelType w:val="hybridMultilevel"/>
    <w:tmpl w:val="E0B2BC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F97BE9"/>
    <w:multiLevelType w:val="hybridMultilevel"/>
    <w:tmpl w:val="C83AF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F62CA"/>
    <w:multiLevelType w:val="hybridMultilevel"/>
    <w:tmpl w:val="6BE818E4"/>
    <w:lvl w:ilvl="0" w:tplc="9A52EA7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DFF5E4A"/>
    <w:multiLevelType w:val="hybridMultilevel"/>
    <w:tmpl w:val="1EA027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15666B8"/>
    <w:multiLevelType w:val="hybridMultilevel"/>
    <w:tmpl w:val="4BB6F9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AC321A"/>
    <w:multiLevelType w:val="hybridMultilevel"/>
    <w:tmpl w:val="04D491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F172FB"/>
    <w:multiLevelType w:val="multilevel"/>
    <w:tmpl w:val="C00035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AB5F4E"/>
    <w:multiLevelType w:val="hybridMultilevel"/>
    <w:tmpl w:val="D0A6FE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A5C99"/>
    <w:multiLevelType w:val="hybridMultilevel"/>
    <w:tmpl w:val="60DAEB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267C2B"/>
    <w:multiLevelType w:val="hybridMultilevel"/>
    <w:tmpl w:val="DFC41A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8F3AE9"/>
    <w:multiLevelType w:val="hybridMultilevel"/>
    <w:tmpl w:val="12664CAE"/>
    <w:lvl w:ilvl="0" w:tplc="2D1A8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FA55357"/>
    <w:multiLevelType w:val="hybridMultilevel"/>
    <w:tmpl w:val="F29AB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B30B3"/>
    <w:multiLevelType w:val="hybridMultilevel"/>
    <w:tmpl w:val="174627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636392"/>
    <w:multiLevelType w:val="hybridMultilevel"/>
    <w:tmpl w:val="5AE219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0A7E1E"/>
    <w:multiLevelType w:val="hybridMultilevel"/>
    <w:tmpl w:val="DFA2E872"/>
    <w:lvl w:ilvl="0" w:tplc="34C2835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54977044"/>
    <w:multiLevelType w:val="hybridMultilevel"/>
    <w:tmpl w:val="F794AC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B967C2"/>
    <w:multiLevelType w:val="hybridMultilevel"/>
    <w:tmpl w:val="40CA0848"/>
    <w:lvl w:ilvl="0" w:tplc="00307EE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D623DF5"/>
    <w:multiLevelType w:val="hybridMultilevel"/>
    <w:tmpl w:val="4BEE6E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A02F7"/>
    <w:multiLevelType w:val="hybridMultilevel"/>
    <w:tmpl w:val="C4EC27B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9F63F9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185C5E"/>
    <w:multiLevelType w:val="hybridMultilevel"/>
    <w:tmpl w:val="75BE64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B67E7A"/>
    <w:multiLevelType w:val="hybridMultilevel"/>
    <w:tmpl w:val="11F444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E1163D1"/>
    <w:multiLevelType w:val="hybridMultilevel"/>
    <w:tmpl w:val="38C42F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4047D"/>
    <w:multiLevelType w:val="hybridMultilevel"/>
    <w:tmpl w:val="FEFC92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0680799"/>
    <w:multiLevelType w:val="hybridMultilevel"/>
    <w:tmpl w:val="9654A4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F24E55"/>
    <w:multiLevelType w:val="hybridMultilevel"/>
    <w:tmpl w:val="8C5640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72157534">
    <w:abstractNumId w:val="6"/>
  </w:num>
  <w:num w:numId="2" w16cid:durableId="1482045175">
    <w:abstractNumId w:val="14"/>
  </w:num>
  <w:num w:numId="3" w16cid:durableId="339091383">
    <w:abstractNumId w:val="11"/>
  </w:num>
  <w:num w:numId="4" w16cid:durableId="801391011">
    <w:abstractNumId w:val="5"/>
  </w:num>
  <w:num w:numId="5" w16cid:durableId="661391645">
    <w:abstractNumId w:val="1"/>
  </w:num>
  <w:num w:numId="6" w16cid:durableId="914583528">
    <w:abstractNumId w:val="18"/>
  </w:num>
  <w:num w:numId="7" w16cid:durableId="1552033113">
    <w:abstractNumId w:val="20"/>
  </w:num>
  <w:num w:numId="8" w16cid:durableId="1969511253">
    <w:abstractNumId w:val="0"/>
  </w:num>
  <w:num w:numId="9" w16cid:durableId="102263032">
    <w:abstractNumId w:val="4"/>
  </w:num>
  <w:num w:numId="10" w16cid:durableId="1523085481">
    <w:abstractNumId w:val="23"/>
  </w:num>
  <w:num w:numId="11" w16cid:durableId="460852084">
    <w:abstractNumId w:val="27"/>
  </w:num>
  <w:num w:numId="12" w16cid:durableId="888228126">
    <w:abstractNumId w:val="21"/>
  </w:num>
  <w:num w:numId="13" w16cid:durableId="1228682742">
    <w:abstractNumId w:val="25"/>
  </w:num>
  <w:num w:numId="14" w16cid:durableId="142703570">
    <w:abstractNumId w:val="26"/>
  </w:num>
  <w:num w:numId="15" w16cid:durableId="2008970354">
    <w:abstractNumId w:val="28"/>
  </w:num>
  <w:num w:numId="16" w16cid:durableId="1398212359">
    <w:abstractNumId w:val="7"/>
  </w:num>
  <w:num w:numId="17" w16cid:durableId="1100880916">
    <w:abstractNumId w:val="24"/>
  </w:num>
  <w:num w:numId="18" w16cid:durableId="53621283">
    <w:abstractNumId w:val="2"/>
  </w:num>
  <w:num w:numId="19" w16cid:durableId="1074475319">
    <w:abstractNumId w:val="22"/>
  </w:num>
  <w:num w:numId="20" w16cid:durableId="333992161">
    <w:abstractNumId w:val="10"/>
  </w:num>
  <w:num w:numId="21" w16cid:durableId="572549989">
    <w:abstractNumId w:val="19"/>
  </w:num>
  <w:num w:numId="22" w16cid:durableId="1006129080">
    <w:abstractNumId w:val="17"/>
  </w:num>
  <w:num w:numId="23" w16cid:durableId="2030833857">
    <w:abstractNumId w:val="8"/>
  </w:num>
  <w:num w:numId="24" w16cid:durableId="1977251906">
    <w:abstractNumId w:val="9"/>
  </w:num>
  <w:num w:numId="25" w16cid:durableId="819350076">
    <w:abstractNumId w:val="13"/>
  </w:num>
  <w:num w:numId="26" w16cid:durableId="1777403470">
    <w:abstractNumId w:val="3"/>
  </w:num>
  <w:num w:numId="27" w16cid:durableId="1223365927">
    <w:abstractNumId w:val="12"/>
  </w:num>
  <w:num w:numId="28" w16cid:durableId="1067725528">
    <w:abstractNumId w:val="16"/>
  </w:num>
  <w:num w:numId="29" w16cid:durableId="27847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18"/>
    <w:rsid w:val="00000283"/>
    <w:rsid w:val="000017F3"/>
    <w:rsid w:val="00002697"/>
    <w:rsid w:val="00011564"/>
    <w:rsid w:val="00012130"/>
    <w:rsid w:val="000124BF"/>
    <w:rsid w:val="000126BE"/>
    <w:rsid w:val="00033FF6"/>
    <w:rsid w:val="000379B1"/>
    <w:rsid w:val="0004332F"/>
    <w:rsid w:val="00043ECD"/>
    <w:rsid w:val="00047C9C"/>
    <w:rsid w:val="0005492B"/>
    <w:rsid w:val="00063BB2"/>
    <w:rsid w:val="0006714D"/>
    <w:rsid w:val="00080B87"/>
    <w:rsid w:val="000837EB"/>
    <w:rsid w:val="00083F40"/>
    <w:rsid w:val="0009268B"/>
    <w:rsid w:val="00096EF1"/>
    <w:rsid w:val="00097551"/>
    <w:rsid w:val="000A5406"/>
    <w:rsid w:val="000A646C"/>
    <w:rsid w:val="000A6E1A"/>
    <w:rsid w:val="000B188D"/>
    <w:rsid w:val="000B5BA0"/>
    <w:rsid w:val="000B67DE"/>
    <w:rsid w:val="000B75E3"/>
    <w:rsid w:val="000C3B27"/>
    <w:rsid w:val="000D077D"/>
    <w:rsid w:val="000D179E"/>
    <w:rsid w:val="000D292E"/>
    <w:rsid w:val="000D5BA1"/>
    <w:rsid w:val="000D63FB"/>
    <w:rsid w:val="000E1143"/>
    <w:rsid w:val="000F0EB1"/>
    <w:rsid w:val="000F6DF1"/>
    <w:rsid w:val="0010707C"/>
    <w:rsid w:val="00114684"/>
    <w:rsid w:val="00131E64"/>
    <w:rsid w:val="00132507"/>
    <w:rsid w:val="00140421"/>
    <w:rsid w:val="001442CC"/>
    <w:rsid w:val="00152CCA"/>
    <w:rsid w:val="001537D0"/>
    <w:rsid w:val="001610D3"/>
    <w:rsid w:val="0017055C"/>
    <w:rsid w:val="0017416E"/>
    <w:rsid w:val="00177330"/>
    <w:rsid w:val="001966D6"/>
    <w:rsid w:val="00197DB3"/>
    <w:rsid w:val="001A025A"/>
    <w:rsid w:val="001A0FE2"/>
    <w:rsid w:val="001A4DAC"/>
    <w:rsid w:val="001B1DB5"/>
    <w:rsid w:val="001C1328"/>
    <w:rsid w:val="001C4213"/>
    <w:rsid w:val="001C4EBA"/>
    <w:rsid w:val="001D4ECB"/>
    <w:rsid w:val="001E2E9F"/>
    <w:rsid w:val="001E3BDD"/>
    <w:rsid w:val="001E4D16"/>
    <w:rsid w:val="002046F8"/>
    <w:rsid w:val="00211C4A"/>
    <w:rsid w:val="002204D6"/>
    <w:rsid w:val="002260E3"/>
    <w:rsid w:val="00231A72"/>
    <w:rsid w:val="00241398"/>
    <w:rsid w:val="002425AD"/>
    <w:rsid w:val="0024312D"/>
    <w:rsid w:val="00243163"/>
    <w:rsid w:val="002433EF"/>
    <w:rsid w:val="002443CB"/>
    <w:rsid w:val="00262D31"/>
    <w:rsid w:val="00264C97"/>
    <w:rsid w:val="002650CE"/>
    <w:rsid w:val="00274339"/>
    <w:rsid w:val="00275CDD"/>
    <w:rsid w:val="00280625"/>
    <w:rsid w:val="0028466D"/>
    <w:rsid w:val="00285407"/>
    <w:rsid w:val="002865F3"/>
    <w:rsid w:val="002903AC"/>
    <w:rsid w:val="0029262A"/>
    <w:rsid w:val="00295D66"/>
    <w:rsid w:val="002A07D3"/>
    <w:rsid w:val="002A0E08"/>
    <w:rsid w:val="002A457E"/>
    <w:rsid w:val="002B26F1"/>
    <w:rsid w:val="002B51BE"/>
    <w:rsid w:val="002B6A75"/>
    <w:rsid w:val="002B6DA9"/>
    <w:rsid w:val="002C0FCF"/>
    <w:rsid w:val="002C4A9B"/>
    <w:rsid w:val="002D0BD7"/>
    <w:rsid w:val="002D0CED"/>
    <w:rsid w:val="002D107D"/>
    <w:rsid w:val="002D5855"/>
    <w:rsid w:val="002D6E3E"/>
    <w:rsid w:val="002F799C"/>
    <w:rsid w:val="00303675"/>
    <w:rsid w:val="00310085"/>
    <w:rsid w:val="00311304"/>
    <w:rsid w:val="003115EC"/>
    <w:rsid w:val="00314135"/>
    <w:rsid w:val="00314477"/>
    <w:rsid w:val="00320DE4"/>
    <w:rsid w:val="003233E0"/>
    <w:rsid w:val="00324657"/>
    <w:rsid w:val="00332025"/>
    <w:rsid w:val="003351C2"/>
    <w:rsid w:val="003447EE"/>
    <w:rsid w:val="00345E0A"/>
    <w:rsid w:val="00347CBA"/>
    <w:rsid w:val="0035066B"/>
    <w:rsid w:val="00350ABC"/>
    <w:rsid w:val="00350EEE"/>
    <w:rsid w:val="00351631"/>
    <w:rsid w:val="003531FF"/>
    <w:rsid w:val="003545B8"/>
    <w:rsid w:val="0035502E"/>
    <w:rsid w:val="00360A2F"/>
    <w:rsid w:val="00361BC3"/>
    <w:rsid w:val="00361F34"/>
    <w:rsid w:val="00365135"/>
    <w:rsid w:val="00373003"/>
    <w:rsid w:val="00380557"/>
    <w:rsid w:val="0038221F"/>
    <w:rsid w:val="00383AFA"/>
    <w:rsid w:val="003879CC"/>
    <w:rsid w:val="003933DD"/>
    <w:rsid w:val="00393605"/>
    <w:rsid w:val="00394A69"/>
    <w:rsid w:val="0039589C"/>
    <w:rsid w:val="003A01A2"/>
    <w:rsid w:val="003A0DED"/>
    <w:rsid w:val="003A1A9E"/>
    <w:rsid w:val="003A55C6"/>
    <w:rsid w:val="003B0244"/>
    <w:rsid w:val="003C3692"/>
    <w:rsid w:val="003C7159"/>
    <w:rsid w:val="003D253F"/>
    <w:rsid w:val="003E2584"/>
    <w:rsid w:val="003E61BD"/>
    <w:rsid w:val="003F26C7"/>
    <w:rsid w:val="003F52FA"/>
    <w:rsid w:val="00400401"/>
    <w:rsid w:val="004008F9"/>
    <w:rsid w:val="004036E5"/>
    <w:rsid w:val="0040442D"/>
    <w:rsid w:val="00404CD8"/>
    <w:rsid w:val="004057ED"/>
    <w:rsid w:val="00410BF6"/>
    <w:rsid w:val="0041268D"/>
    <w:rsid w:val="004134C8"/>
    <w:rsid w:val="0041352A"/>
    <w:rsid w:val="00421264"/>
    <w:rsid w:val="0042215A"/>
    <w:rsid w:val="00426064"/>
    <w:rsid w:val="0043597E"/>
    <w:rsid w:val="00442249"/>
    <w:rsid w:val="004422E8"/>
    <w:rsid w:val="00443D73"/>
    <w:rsid w:val="00445E77"/>
    <w:rsid w:val="004520E2"/>
    <w:rsid w:val="004546DB"/>
    <w:rsid w:val="004573AC"/>
    <w:rsid w:val="00461CDA"/>
    <w:rsid w:val="004635D0"/>
    <w:rsid w:val="004639BA"/>
    <w:rsid w:val="00464327"/>
    <w:rsid w:val="00464DD4"/>
    <w:rsid w:val="004720FA"/>
    <w:rsid w:val="00474210"/>
    <w:rsid w:val="00483356"/>
    <w:rsid w:val="0048403D"/>
    <w:rsid w:val="00491ED5"/>
    <w:rsid w:val="00492090"/>
    <w:rsid w:val="004936D8"/>
    <w:rsid w:val="004A24F6"/>
    <w:rsid w:val="004C28B4"/>
    <w:rsid w:val="004C2FEE"/>
    <w:rsid w:val="004C79BA"/>
    <w:rsid w:val="004D5F85"/>
    <w:rsid w:val="004D6675"/>
    <w:rsid w:val="004D7DBE"/>
    <w:rsid w:val="004E390F"/>
    <w:rsid w:val="004F0D34"/>
    <w:rsid w:val="004F1022"/>
    <w:rsid w:val="00507368"/>
    <w:rsid w:val="00507B2D"/>
    <w:rsid w:val="005121F6"/>
    <w:rsid w:val="00517F6F"/>
    <w:rsid w:val="0052475A"/>
    <w:rsid w:val="00527A5B"/>
    <w:rsid w:val="005317DF"/>
    <w:rsid w:val="00537C9E"/>
    <w:rsid w:val="00541615"/>
    <w:rsid w:val="00544C02"/>
    <w:rsid w:val="005464B9"/>
    <w:rsid w:val="005527FC"/>
    <w:rsid w:val="00552FE5"/>
    <w:rsid w:val="00557750"/>
    <w:rsid w:val="00572A6E"/>
    <w:rsid w:val="00574E8A"/>
    <w:rsid w:val="00575354"/>
    <w:rsid w:val="00577960"/>
    <w:rsid w:val="005851DD"/>
    <w:rsid w:val="005873ED"/>
    <w:rsid w:val="005875B7"/>
    <w:rsid w:val="00587F2B"/>
    <w:rsid w:val="00593957"/>
    <w:rsid w:val="00597886"/>
    <w:rsid w:val="005A0FD4"/>
    <w:rsid w:val="005A3015"/>
    <w:rsid w:val="005A30A3"/>
    <w:rsid w:val="005A3539"/>
    <w:rsid w:val="005A774E"/>
    <w:rsid w:val="005B77D3"/>
    <w:rsid w:val="005C1824"/>
    <w:rsid w:val="005C5F1D"/>
    <w:rsid w:val="005C736D"/>
    <w:rsid w:val="005C7D28"/>
    <w:rsid w:val="005D2659"/>
    <w:rsid w:val="005D4C33"/>
    <w:rsid w:val="005D546D"/>
    <w:rsid w:val="005D5F78"/>
    <w:rsid w:val="005D6C33"/>
    <w:rsid w:val="005E149B"/>
    <w:rsid w:val="005E4FEE"/>
    <w:rsid w:val="005E5046"/>
    <w:rsid w:val="005E5560"/>
    <w:rsid w:val="005F0F53"/>
    <w:rsid w:val="005F31EF"/>
    <w:rsid w:val="005F48B3"/>
    <w:rsid w:val="00603178"/>
    <w:rsid w:val="00604312"/>
    <w:rsid w:val="00605971"/>
    <w:rsid w:val="00605ECB"/>
    <w:rsid w:val="00605F36"/>
    <w:rsid w:val="0062041C"/>
    <w:rsid w:val="00621F47"/>
    <w:rsid w:val="00626372"/>
    <w:rsid w:val="00626586"/>
    <w:rsid w:val="00627312"/>
    <w:rsid w:val="00627A3D"/>
    <w:rsid w:val="00636506"/>
    <w:rsid w:val="00636BB0"/>
    <w:rsid w:val="006370BF"/>
    <w:rsid w:val="00641D88"/>
    <w:rsid w:val="00643480"/>
    <w:rsid w:val="0064551B"/>
    <w:rsid w:val="00651148"/>
    <w:rsid w:val="00654900"/>
    <w:rsid w:val="0066390A"/>
    <w:rsid w:val="00664229"/>
    <w:rsid w:val="00666AE6"/>
    <w:rsid w:val="00666D1A"/>
    <w:rsid w:val="00667F07"/>
    <w:rsid w:val="00671E8C"/>
    <w:rsid w:val="00681B1A"/>
    <w:rsid w:val="0068209A"/>
    <w:rsid w:val="00685DB9"/>
    <w:rsid w:val="00687D16"/>
    <w:rsid w:val="00687E03"/>
    <w:rsid w:val="00695F8C"/>
    <w:rsid w:val="006A3141"/>
    <w:rsid w:val="006A3289"/>
    <w:rsid w:val="006B1A36"/>
    <w:rsid w:val="006B25FA"/>
    <w:rsid w:val="006B7324"/>
    <w:rsid w:val="006C1538"/>
    <w:rsid w:val="006C70A9"/>
    <w:rsid w:val="006D27F4"/>
    <w:rsid w:val="006D7204"/>
    <w:rsid w:val="006E0F11"/>
    <w:rsid w:val="006E2BE2"/>
    <w:rsid w:val="006E3AE1"/>
    <w:rsid w:val="006E44A8"/>
    <w:rsid w:val="00712C7E"/>
    <w:rsid w:val="00720FA4"/>
    <w:rsid w:val="00721789"/>
    <w:rsid w:val="00721C90"/>
    <w:rsid w:val="007222F8"/>
    <w:rsid w:val="007263FD"/>
    <w:rsid w:val="00727DB1"/>
    <w:rsid w:val="00730719"/>
    <w:rsid w:val="00743A10"/>
    <w:rsid w:val="00746002"/>
    <w:rsid w:val="00746530"/>
    <w:rsid w:val="00747930"/>
    <w:rsid w:val="0075025B"/>
    <w:rsid w:val="00750FEC"/>
    <w:rsid w:val="0075132A"/>
    <w:rsid w:val="007535C9"/>
    <w:rsid w:val="00754DE5"/>
    <w:rsid w:val="007621AE"/>
    <w:rsid w:val="00763586"/>
    <w:rsid w:val="0076601C"/>
    <w:rsid w:val="00777691"/>
    <w:rsid w:val="00782CDB"/>
    <w:rsid w:val="007858F0"/>
    <w:rsid w:val="00786A11"/>
    <w:rsid w:val="00787C25"/>
    <w:rsid w:val="007918F4"/>
    <w:rsid w:val="0079531D"/>
    <w:rsid w:val="007966FC"/>
    <w:rsid w:val="00796D4F"/>
    <w:rsid w:val="007A0ED5"/>
    <w:rsid w:val="007A2196"/>
    <w:rsid w:val="007A5B73"/>
    <w:rsid w:val="007B27B5"/>
    <w:rsid w:val="007B4A8B"/>
    <w:rsid w:val="007B552B"/>
    <w:rsid w:val="007C568B"/>
    <w:rsid w:val="007C7DB7"/>
    <w:rsid w:val="007D37C6"/>
    <w:rsid w:val="007D401A"/>
    <w:rsid w:val="007D475F"/>
    <w:rsid w:val="007F1DCF"/>
    <w:rsid w:val="007F5348"/>
    <w:rsid w:val="008102F4"/>
    <w:rsid w:val="0081739D"/>
    <w:rsid w:val="00821331"/>
    <w:rsid w:val="00821640"/>
    <w:rsid w:val="00827CA6"/>
    <w:rsid w:val="00830EDA"/>
    <w:rsid w:val="0083501F"/>
    <w:rsid w:val="00841598"/>
    <w:rsid w:val="00843400"/>
    <w:rsid w:val="00857EE9"/>
    <w:rsid w:val="0086121E"/>
    <w:rsid w:val="00862DB8"/>
    <w:rsid w:val="0086327B"/>
    <w:rsid w:val="008651DC"/>
    <w:rsid w:val="00873641"/>
    <w:rsid w:val="008753D5"/>
    <w:rsid w:val="00876B4F"/>
    <w:rsid w:val="00880613"/>
    <w:rsid w:val="008863F6"/>
    <w:rsid w:val="00891368"/>
    <w:rsid w:val="00891CEF"/>
    <w:rsid w:val="00897355"/>
    <w:rsid w:val="008A6D9C"/>
    <w:rsid w:val="008B5AA6"/>
    <w:rsid w:val="008B6722"/>
    <w:rsid w:val="008C2807"/>
    <w:rsid w:val="008C4097"/>
    <w:rsid w:val="008C7C47"/>
    <w:rsid w:val="008D265A"/>
    <w:rsid w:val="008D7268"/>
    <w:rsid w:val="008D7E9D"/>
    <w:rsid w:val="008E007F"/>
    <w:rsid w:val="008E0BBC"/>
    <w:rsid w:val="008E2744"/>
    <w:rsid w:val="008E358C"/>
    <w:rsid w:val="008E499B"/>
    <w:rsid w:val="008E513C"/>
    <w:rsid w:val="008E5EB1"/>
    <w:rsid w:val="008E6820"/>
    <w:rsid w:val="008E7A07"/>
    <w:rsid w:val="008F67C4"/>
    <w:rsid w:val="00902C3A"/>
    <w:rsid w:val="00904423"/>
    <w:rsid w:val="00905720"/>
    <w:rsid w:val="009125B5"/>
    <w:rsid w:val="00912A29"/>
    <w:rsid w:val="00921FC0"/>
    <w:rsid w:val="00922CA3"/>
    <w:rsid w:val="0092452F"/>
    <w:rsid w:val="009253DB"/>
    <w:rsid w:val="00937455"/>
    <w:rsid w:val="0094030A"/>
    <w:rsid w:val="0094535A"/>
    <w:rsid w:val="00952D45"/>
    <w:rsid w:val="00960AF6"/>
    <w:rsid w:val="00961CAA"/>
    <w:rsid w:val="00963C74"/>
    <w:rsid w:val="00965F61"/>
    <w:rsid w:val="00967814"/>
    <w:rsid w:val="009701E4"/>
    <w:rsid w:val="009708B5"/>
    <w:rsid w:val="00975EC2"/>
    <w:rsid w:val="009770E4"/>
    <w:rsid w:val="009809F0"/>
    <w:rsid w:val="0098388C"/>
    <w:rsid w:val="00983E07"/>
    <w:rsid w:val="00984C90"/>
    <w:rsid w:val="00984E6E"/>
    <w:rsid w:val="00985774"/>
    <w:rsid w:val="009947FF"/>
    <w:rsid w:val="00996245"/>
    <w:rsid w:val="00996C71"/>
    <w:rsid w:val="009A415B"/>
    <w:rsid w:val="009A51E2"/>
    <w:rsid w:val="009A6A1C"/>
    <w:rsid w:val="009A7594"/>
    <w:rsid w:val="009B70BA"/>
    <w:rsid w:val="009C613F"/>
    <w:rsid w:val="009C6F32"/>
    <w:rsid w:val="009D71E0"/>
    <w:rsid w:val="009E2A40"/>
    <w:rsid w:val="009E3156"/>
    <w:rsid w:val="009E357D"/>
    <w:rsid w:val="009E4146"/>
    <w:rsid w:val="009E48A6"/>
    <w:rsid w:val="009F1076"/>
    <w:rsid w:val="009F111B"/>
    <w:rsid w:val="009F42B7"/>
    <w:rsid w:val="009F7F04"/>
    <w:rsid w:val="00A01635"/>
    <w:rsid w:val="00A13AE4"/>
    <w:rsid w:val="00A170FC"/>
    <w:rsid w:val="00A2017A"/>
    <w:rsid w:val="00A2567B"/>
    <w:rsid w:val="00A315C1"/>
    <w:rsid w:val="00A34E6E"/>
    <w:rsid w:val="00A402B9"/>
    <w:rsid w:val="00A55B4C"/>
    <w:rsid w:val="00A7168F"/>
    <w:rsid w:val="00A7581B"/>
    <w:rsid w:val="00A76898"/>
    <w:rsid w:val="00A76B32"/>
    <w:rsid w:val="00A76F0C"/>
    <w:rsid w:val="00A8143B"/>
    <w:rsid w:val="00A81B22"/>
    <w:rsid w:val="00A82828"/>
    <w:rsid w:val="00A85766"/>
    <w:rsid w:val="00A90C61"/>
    <w:rsid w:val="00A9264C"/>
    <w:rsid w:val="00A935F4"/>
    <w:rsid w:val="00A940AC"/>
    <w:rsid w:val="00A95240"/>
    <w:rsid w:val="00AA24C2"/>
    <w:rsid w:val="00AA3E39"/>
    <w:rsid w:val="00AA438A"/>
    <w:rsid w:val="00AA4395"/>
    <w:rsid w:val="00AA4397"/>
    <w:rsid w:val="00AB0E14"/>
    <w:rsid w:val="00AB2DF5"/>
    <w:rsid w:val="00AB56D3"/>
    <w:rsid w:val="00AC2097"/>
    <w:rsid w:val="00AC2C32"/>
    <w:rsid w:val="00AC38D0"/>
    <w:rsid w:val="00AC643C"/>
    <w:rsid w:val="00AD185D"/>
    <w:rsid w:val="00AE40E1"/>
    <w:rsid w:val="00AF295B"/>
    <w:rsid w:val="00AF302A"/>
    <w:rsid w:val="00AF6F03"/>
    <w:rsid w:val="00B0216B"/>
    <w:rsid w:val="00B071BD"/>
    <w:rsid w:val="00B07CFC"/>
    <w:rsid w:val="00B10207"/>
    <w:rsid w:val="00B124B0"/>
    <w:rsid w:val="00B15BE1"/>
    <w:rsid w:val="00B168F6"/>
    <w:rsid w:val="00B17038"/>
    <w:rsid w:val="00B2693B"/>
    <w:rsid w:val="00B42AB5"/>
    <w:rsid w:val="00B45D8D"/>
    <w:rsid w:val="00B45E1E"/>
    <w:rsid w:val="00B500DD"/>
    <w:rsid w:val="00B65944"/>
    <w:rsid w:val="00B80D28"/>
    <w:rsid w:val="00B874E1"/>
    <w:rsid w:val="00B92D04"/>
    <w:rsid w:val="00B9486F"/>
    <w:rsid w:val="00BA2F3D"/>
    <w:rsid w:val="00BA69CC"/>
    <w:rsid w:val="00BB1794"/>
    <w:rsid w:val="00BC4B79"/>
    <w:rsid w:val="00BC4BED"/>
    <w:rsid w:val="00BC4C07"/>
    <w:rsid w:val="00BC59A2"/>
    <w:rsid w:val="00BC5BF0"/>
    <w:rsid w:val="00BC71CA"/>
    <w:rsid w:val="00BC7C32"/>
    <w:rsid w:val="00BD1BAD"/>
    <w:rsid w:val="00BD3F94"/>
    <w:rsid w:val="00BD70AA"/>
    <w:rsid w:val="00BD725C"/>
    <w:rsid w:val="00BE42CC"/>
    <w:rsid w:val="00BE6C75"/>
    <w:rsid w:val="00BF145F"/>
    <w:rsid w:val="00BF4D4C"/>
    <w:rsid w:val="00BF5680"/>
    <w:rsid w:val="00C012CB"/>
    <w:rsid w:val="00C0158A"/>
    <w:rsid w:val="00C07A42"/>
    <w:rsid w:val="00C10831"/>
    <w:rsid w:val="00C1352F"/>
    <w:rsid w:val="00C13D05"/>
    <w:rsid w:val="00C210AE"/>
    <w:rsid w:val="00C25B2A"/>
    <w:rsid w:val="00C341BF"/>
    <w:rsid w:val="00C3798F"/>
    <w:rsid w:val="00C45478"/>
    <w:rsid w:val="00C46636"/>
    <w:rsid w:val="00C535B6"/>
    <w:rsid w:val="00C57259"/>
    <w:rsid w:val="00C5787B"/>
    <w:rsid w:val="00C57D6D"/>
    <w:rsid w:val="00C602B7"/>
    <w:rsid w:val="00C63742"/>
    <w:rsid w:val="00C73D42"/>
    <w:rsid w:val="00C76159"/>
    <w:rsid w:val="00C8004F"/>
    <w:rsid w:val="00C812B5"/>
    <w:rsid w:val="00C81BE1"/>
    <w:rsid w:val="00C94B84"/>
    <w:rsid w:val="00CA05EC"/>
    <w:rsid w:val="00CA0B71"/>
    <w:rsid w:val="00CA27C6"/>
    <w:rsid w:val="00CA3E15"/>
    <w:rsid w:val="00CB3706"/>
    <w:rsid w:val="00CB6EDB"/>
    <w:rsid w:val="00CB7FA5"/>
    <w:rsid w:val="00CC06E0"/>
    <w:rsid w:val="00CC0CAD"/>
    <w:rsid w:val="00CC2BE8"/>
    <w:rsid w:val="00CC5055"/>
    <w:rsid w:val="00CC77D3"/>
    <w:rsid w:val="00CE177B"/>
    <w:rsid w:val="00CE3D8F"/>
    <w:rsid w:val="00CE5316"/>
    <w:rsid w:val="00CF263F"/>
    <w:rsid w:val="00CF387E"/>
    <w:rsid w:val="00CF6129"/>
    <w:rsid w:val="00CF6878"/>
    <w:rsid w:val="00D00EAB"/>
    <w:rsid w:val="00D013FA"/>
    <w:rsid w:val="00D0266E"/>
    <w:rsid w:val="00D0425D"/>
    <w:rsid w:val="00D053F5"/>
    <w:rsid w:val="00D205E1"/>
    <w:rsid w:val="00D221DC"/>
    <w:rsid w:val="00D34118"/>
    <w:rsid w:val="00D34305"/>
    <w:rsid w:val="00D3517C"/>
    <w:rsid w:val="00D36551"/>
    <w:rsid w:val="00D37C8D"/>
    <w:rsid w:val="00D42603"/>
    <w:rsid w:val="00D468F5"/>
    <w:rsid w:val="00D50F61"/>
    <w:rsid w:val="00D52875"/>
    <w:rsid w:val="00D5385D"/>
    <w:rsid w:val="00D53BF0"/>
    <w:rsid w:val="00D551D0"/>
    <w:rsid w:val="00D55B2E"/>
    <w:rsid w:val="00D61849"/>
    <w:rsid w:val="00D70A1C"/>
    <w:rsid w:val="00D7773C"/>
    <w:rsid w:val="00D82029"/>
    <w:rsid w:val="00D83A41"/>
    <w:rsid w:val="00D86CB0"/>
    <w:rsid w:val="00D874C1"/>
    <w:rsid w:val="00D87C04"/>
    <w:rsid w:val="00D90543"/>
    <w:rsid w:val="00D916C8"/>
    <w:rsid w:val="00D934BF"/>
    <w:rsid w:val="00D9461E"/>
    <w:rsid w:val="00DA19C6"/>
    <w:rsid w:val="00DA34CC"/>
    <w:rsid w:val="00DB3DF3"/>
    <w:rsid w:val="00DC046B"/>
    <w:rsid w:val="00DD66BD"/>
    <w:rsid w:val="00DD6CE2"/>
    <w:rsid w:val="00DE0606"/>
    <w:rsid w:val="00DE42B2"/>
    <w:rsid w:val="00DE7EC5"/>
    <w:rsid w:val="00DF3A97"/>
    <w:rsid w:val="00E003D7"/>
    <w:rsid w:val="00E02D65"/>
    <w:rsid w:val="00E038FA"/>
    <w:rsid w:val="00E04CD5"/>
    <w:rsid w:val="00E04E6D"/>
    <w:rsid w:val="00E13086"/>
    <w:rsid w:val="00E14CF9"/>
    <w:rsid w:val="00E2637E"/>
    <w:rsid w:val="00E315FD"/>
    <w:rsid w:val="00E35F7E"/>
    <w:rsid w:val="00E40668"/>
    <w:rsid w:val="00E42942"/>
    <w:rsid w:val="00E42E15"/>
    <w:rsid w:val="00E43C84"/>
    <w:rsid w:val="00E4419F"/>
    <w:rsid w:val="00E45D20"/>
    <w:rsid w:val="00E46E69"/>
    <w:rsid w:val="00E52293"/>
    <w:rsid w:val="00E52B26"/>
    <w:rsid w:val="00E561BD"/>
    <w:rsid w:val="00E5646D"/>
    <w:rsid w:val="00E67719"/>
    <w:rsid w:val="00E7192D"/>
    <w:rsid w:val="00E71D0C"/>
    <w:rsid w:val="00E73D95"/>
    <w:rsid w:val="00E745DF"/>
    <w:rsid w:val="00E753D5"/>
    <w:rsid w:val="00E76E88"/>
    <w:rsid w:val="00E80764"/>
    <w:rsid w:val="00E8783F"/>
    <w:rsid w:val="00E879D6"/>
    <w:rsid w:val="00E90634"/>
    <w:rsid w:val="00E9329C"/>
    <w:rsid w:val="00E945FF"/>
    <w:rsid w:val="00E95941"/>
    <w:rsid w:val="00EA15C8"/>
    <w:rsid w:val="00EA3223"/>
    <w:rsid w:val="00EA349A"/>
    <w:rsid w:val="00EA6EEB"/>
    <w:rsid w:val="00EB04DB"/>
    <w:rsid w:val="00EB090E"/>
    <w:rsid w:val="00EB4A44"/>
    <w:rsid w:val="00EB6526"/>
    <w:rsid w:val="00EC0227"/>
    <w:rsid w:val="00EC2D99"/>
    <w:rsid w:val="00EC5674"/>
    <w:rsid w:val="00EC6796"/>
    <w:rsid w:val="00EC7F53"/>
    <w:rsid w:val="00ED4AF5"/>
    <w:rsid w:val="00ED7363"/>
    <w:rsid w:val="00ED74B4"/>
    <w:rsid w:val="00EE025E"/>
    <w:rsid w:val="00EE0339"/>
    <w:rsid w:val="00EE54ED"/>
    <w:rsid w:val="00EE669A"/>
    <w:rsid w:val="00EF2CA3"/>
    <w:rsid w:val="00EF79E2"/>
    <w:rsid w:val="00EF7D2F"/>
    <w:rsid w:val="00EF7E25"/>
    <w:rsid w:val="00F04B09"/>
    <w:rsid w:val="00F06988"/>
    <w:rsid w:val="00F069F0"/>
    <w:rsid w:val="00F12614"/>
    <w:rsid w:val="00F12B1F"/>
    <w:rsid w:val="00F132E0"/>
    <w:rsid w:val="00F24114"/>
    <w:rsid w:val="00F24989"/>
    <w:rsid w:val="00F24F59"/>
    <w:rsid w:val="00F2678D"/>
    <w:rsid w:val="00F35705"/>
    <w:rsid w:val="00F368DD"/>
    <w:rsid w:val="00F36DAC"/>
    <w:rsid w:val="00F40C01"/>
    <w:rsid w:val="00F40D50"/>
    <w:rsid w:val="00F43FE9"/>
    <w:rsid w:val="00F45895"/>
    <w:rsid w:val="00F50784"/>
    <w:rsid w:val="00F525EB"/>
    <w:rsid w:val="00F53EED"/>
    <w:rsid w:val="00F549B5"/>
    <w:rsid w:val="00F5517D"/>
    <w:rsid w:val="00F60A9A"/>
    <w:rsid w:val="00F63703"/>
    <w:rsid w:val="00F63F9B"/>
    <w:rsid w:val="00F646D4"/>
    <w:rsid w:val="00F65974"/>
    <w:rsid w:val="00F66025"/>
    <w:rsid w:val="00F701DB"/>
    <w:rsid w:val="00F72F25"/>
    <w:rsid w:val="00F80593"/>
    <w:rsid w:val="00FA2D3C"/>
    <w:rsid w:val="00FA56F3"/>
    <w:rsid w:val="00FA57C4"/>
    <w:rsid w:val="00FA6A4C"/>
    <w:rsid w:val="00FA7EED"/>
    <w:rsid w:val="00FB4F7C"/>
    <w:rsid w:val="00FB6EBF"/>
    <w:rsid w:val="00FB71E7"/>
    <w:rsid w:val="00FC2B55"/>
    <w:rsid w:val="00FC6451"/>
    <w:rsid w:val="00FC6929"/>
    <w:rsid w:val="00FD0928"/>
    <w:rsid w:val="00FD26ED"/>
    <w:rsid w:val="00FD28FD"/>
    <w:rsid w:val="00FD335D"/>
    <w:rsid w:val="00FD6081"/>
    <w:rsid w:val="00FD7182"/>
    <w:rsid w:val="00FE0926"/>
    <w:rsid w:val="00FE3DFE"/>
    <w:rsid w:val="00FE6450"/>
    <w:rsid w:val="00FF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9C3E3B"/>
  <w15:docId w15:val="{0058BC59-A572-4B3C-862F-117DE875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C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4042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EB090E"/>
    <w:rPr>
      <w:rFonts w:cs="Times New Roman"/>
      <w:sz w:val="24"/>
      <w:szCs w:val="24"/>
    </w:rPr>
  </w:style>
  <w:style w:type="character" w:styleId="PageNumber">
    <w:name w:val="page number"/>
    <w:uiPriority w:val="99"/>
    <w:rsid w:val="0014042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2498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EB090E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A51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B090E"/>
    <w:rPr>
      <w:rFonts w:cs="Times New Roman"/>
      <w:sz w:val="2"/>
    </w:rPr>
  </w:style>
  <w:style w:type="character" w:styleId="Strong">
    <w:name w:val="Strong"/>
    <w:uiPriority w:val="22"/>
    <w:qFormat/>
    <w:rsid w:val="00961CAA"/>
    <w:rPr>
      <w:rFonts w:cs="Times New Roman"/>
      <w:b/>
      <w:bCs/>
    </w:rPr>
  </w:style>
  <w:style w:type="paragraph" w:customStyle="1" w:styleId="HTMLPreformatted2">
    <w:name w:val="HTML Preformatted2"/>
    <w:basedOn w:val="Normal"/>
    <w:rsid w:val="00743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9"/>
      <w:szCs w:val="29"/>
    </w:rPr>
  </w:style>
  <w:style w:type="character" w:styleId="Hyperlink">
    <w:name w:val="Hyperlink"/>
    <w:uiPriority w:val="99"/>
    <w:unhideWhenUsed/>
    <w:rsid w:val="00FA7EED"/>
    <w:rPr>
      <w:color w:val="0000FF"/>
      <w:u w:val="single"/>
    </w:rPr>
  </w:style>
  <w:style w:type="paragraph" w:customStyle="1" w:styleId="m-3713500604056320881default">
    <w:name w:val="m_-3713500604056320881default"/>
    <w:basedOn w:val="Normal"/>
    <w:rsid w:val="00627312"/>
    <w:pPr>
      <w:spacing w:before="100" w:beforeAutospacing="1" w:after="100" w:afterAutospacing="1"/>
    </w:pPr>
  </w:style>
  <w:style w:type="character" w:styleId="FollowedHyperlink">
    <w:name w:val="FollowedHyperlink"/>
    <w:uiPriority w:val="99"/>
    <w:semiHidden/>
    <w:unhideWhenUsed/>
    <w:rsid w:val="004C28B4"/>
    <w:rPr>
      <w:color w:val="800080"/>
      <w:u w:val="single"/>
    </w:rPr>
  </w:style>
  <w:style w:type="character" w:customStyle="1" w:styleId="dpvwyc">
    <w:name w:val="dpvwyc"/>
    <w:basedOn w:val="DefaultParagraphFont"/>
    <w:rsid w:val="004C28B4"/>
  </w:style>
  <w:style w:type="paragraph" w:styleId="ListParagraph">
    <w:name w:val="List Paragraph"/>
    <w:basedOn w:val="Normal"/>
    <w:uiPriority w:val="34"/>
    <w:qFormat/>
    <w:rsid w:val="005851DD"/>
    <w:pPr>
      <w:ind w:left="720"/>
    </w:pPr>
  </w:style>
  <w:style w:type="character" w:customStyle="1" w:styleId="UnresolvedMention1">
    <w:name w:val="Unresolved Mention1"/>
    <w:uiPriority w:val="99"/>
    <w:semiHidden/>
    <w:unhideWhenUsed/>
    <w:rsid w:val="009C6F32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0D077D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D077D"/>
    <w:rPr>
      <w:rFonts w:ascii="Calibri" w:eastAsia="Calibri" w:hAnsi="Calibr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940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58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0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4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8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65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6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211880">
      <w:marLeft w:val="200"/>
      <w:marRight w:val="200"/>
      <w:marTop w:val="20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1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21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erine.pairish@ephc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7A43DF-5D75-4868-A1CD-A58C7D06E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EASTERN PLUMAS HEALTH CARE DISTRICT</vt:lpstr>
    </vt:vector>
  </TitlesOfParts>
  <Company>Eastern Plumas Health Care</Company>
  <LinksUpToDate>false</LinksUpToDate>
  <CharactersWithSpaces>1320</CharactersWithSpaces>
  <SharedDoc>false</SharedDoc>
  <HLinks>
    <vt:vector size="6" baseType="variant">
      <vt:variant>
        <vt:i4>3735643</vt:i4>
      </vt:variant>
      <vt:variant>
        <vt:i4>0</vt:i4>
      </vt:variant>
      <vt:variant>
        <vt:i4>0</vt:i4>
      </vt:variant>
      <vt:variant>
        <vt:i4>5</vt:i4>
      </vt:variant>
      <vt:variant>
        <vt:lpwstr>mailto:susan.horstmeyer@ephc.org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PLUMAS HEALTH CARE DISTRICT</dc:title>
  <dc:creator>jaguiar</dc:creator>
  <cp:lastModifiedBy>Doug McCoy</cp:lastModifiedBy>
  <cp:revision>2</cp:revision>
  <cp:lastPrinted>2025-07-21T19:45:00Z</cp:lastPrinted>
  <dcterms:created xsi:type="dcterms:W3CDTF">2025-07-21T21:43:00Z</dcterms:created>
  <dcterms:modified xsi:type="dcterms:W3CDTF">2025-07-21T21:43:00Z</dcterms:modified>
</cp:coreProperties>
</file>